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7E857" w14:textId="77777777" w:rsidR="00420087" w:rsidRPr="00B21BC8" w:rsidRDefault="008D32AD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BC8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14:paraId="7759267F" w14:textId="77777777" w:rsidR="00420087" w:rsidRPr="00B21BC8" w:rsidRDefault="008D32AD">
      <w:pPr>
        <w:tabs>
          <w:tab w:val="left" w:pos="5812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BC8">
        <w:rPr>
          <w:rFonts w:ascii="Times New Roman" w:hAnsi="Times New Roman" w:cs="Times New Roman"/>
          <w:b/>
          <w:sz w:val="28"/>
          <w:szCs w:val="28"/>
        </w:rPr>
        <w:t>МУНИЦИПАЛЬНОГО ОКРУГА ЧЕРЕМУШКИ</w:t>
      </w:r>
    </w:p>
    <w:p w14:paraId="3226CE9F" w14:textId="77777777" w:rsidR="00420087" w:rsidRPr="00B21BC8" w:rsidRDefault="00420087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1869A" w14:textId="77777777" w:rsidR="00420087" w:rsidRPr="00B21BC8" w:rsidRDefault="00420087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257772" w14:textId="77777777" w:rsidR="00420087" w:rsidRPr="00B21BC8" w:rsidRDefault="008D32AD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BC8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2641E6B" w14:textId="77777777" w:rsidR="00420087" w:rsidRPr="00B21BC8" w:rsidRDefault="00420087">
      <w:pPr>
        <w:tabs>
          <w:tab w:val="left" w:pos="5103"/>
        </w:tabs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FA5B8" w14:textId="4DBF4FB1" w:rsidR="00420087" w:rsidRPr="00B21BC8" w:rsidRDefault="0033029C">
      <w:pPr>
        <w:spacing w:after="0"/>
        <w:ind w:right="-1"/>
      </w:pPr>
      <w:r w:rsidRPr="00B21BC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040001" w:rsidRPr="00B21BC8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63385" w:rsidRPr="00B21BC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40001" w:rsidRPr="00B21BC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B21BC8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="00963385" w:rsidRPr="00B21BC8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="00F84D90" w:rsidRPr="00B21BC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40001" w:rsidRPr="00B21BC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84D90" w:rsidRPr="00B21BC8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4C53E0" w:rsidRPr="00B21BC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14:paraId="75B55C2E" w14:textId="77777777" w:rsidR="00420087" w:rsidRPr="00B21BC8" w:rsidRDefault="00420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E56D5" w14:textId="77777777" w:rsidR="00E108AF" w:rsidRPr="00B21BC8" w:rsidRDefault="00E10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6089D" w14:textId="77777777" w:rsidR="00E108AF" w:rsidRPr="00B21BC8" w:rsidRDefault="00E10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543B3" w14:textId="77777777" w:rsidR="00E108AF" w:rsidRPr="00B21BC8" w:rsidRDefault="00E10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333F7" w14:textId="77777777" w:rsidR="00E108AF" w:rsidRPr="00B21BC8" w:rsidRDefault="00E10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D9A5F" w14:textId="77777777" w:rsidR="00E108AF" w:rsidRPr="00B21BC8" w:rsidRDefault="00E10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7E9EF" w14:textId="77777777" w:rsidR="00E108AF" w:rsidRPr="00B21BC8" w:rsidRDefault="00E10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62ADF" w14:textId="77777777" w:rsidR="00420087" w:rsidRDefault="00420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9"/>
        <w:tblW w:w="10491" w:type="dxa"/>
        <w:tblLook w:val="04A0" w:firstRow="1" w:lastRow="0" w:firstColumn="1" w:lastColumn="0" w:noHBand="0" w:noVBand="1"/>
      </w:tblPr>
      <w:tblGrid>
        <w:gridCol w:w="5529"/>
        <w:gridCol w:w="4962"/>
      </w:tblGrid>
      <w:tr w:rsidR="00420087" w14:paraId="13D69463" w14:textId="77777777">
        <w:tc>
          <w:tcPr>
            <w:tcW w:w="5528" w:type="dxa"/>
            <w:shd w:val="clear" w:color="auto" w:fill="auto"/>
          </w:tcPr>
          <w:p w14:paraId="3F77A96E" w14:textId="3EFB59FF" w:rsidR="00420087" w:rsidRDefault="004C53E0" w:rsidP="00330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участии депутатов Совета депутатов муниципального округа Черемушки в Единой комиссии по осуществлению закупок</w:t>
            </w:r>
          </w:p>
        </w:tc>
        <w:tc>
          <w:tcPr>
            <w:tcW w:w="4962" w:type="dxa"/>
            <w:shd w:val="clear" w:color="auto" w:fill="auto"/>
          </w:tcPr>
          <w:p w14:paraId="6CABBF4B" w14:textId="77777777" w:rsidR="00420087" w:rsidRDefault="00420087">
            <w:pPr>
              <w:spacing w:after="0" w:line="240" w:lineRule="auto"/>
              <w:ind w:left="601"/>
              <w:jc w:val="right"/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</w:pPr>
          </w:p>
        </w:tc>
      </w:tr>
    </w:tbl>
    <w:p w14:paraId="2A07626C" w14:textId="0A0EFF9F" w:rsidR="00420087" w:rsidRDefault="002D4757" w:rsidP="002D4757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округа Черемушки</w:t>
      </w:r>
      <w:r w:rsidR="008D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3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Советом депутатов принято решение:</w:t>
      </w:r>
    </w:p>
    <w:p w14:paraId="78579582" w14:textId="77777777" w:rsidR="00420087" w:rsidRDefault="00420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F98FB" w14:textId="06BFDB7B" w:rsidR="00420087" w:rsidRDefault="002D4757">
      <w:pPr>
        <w:pStyle w:val="1"/>
        <w:numPr>
          <w:ilvl w:val="0"/>
          <w:numId w:val="1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Направить депутата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Виленца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Алексея Викторовича и депутата Щербакову Юлию Анатольевну в состав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Единой комиссии по осуществлению закупок</w:t>
      </w:r>
      <w:r w:rsidR="008D3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53A3FA" w14:textId="138355FA" w:rsidR="006607E0" w:rsidRDefault="006607E0">
      <w:pPr>
        <w:pStyle w:val="1"/>
        <w:numPr>
          <w:ilvl w:val="0"/>
          <w:numId w:val="1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депутата Гусеву (Бобенко) Майю Геннадиевну 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состава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Единой комиссии по осуществлению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016E25" w14:textId="1936FFE4" w:rsidR="00420087" w:rsidRDefault="008D32AD">
      <w:pPr>
        <w:pStyle w:val="1"/>
        <w:numPr>
          <w:ilvl w:val="0"/>
          <w:numId w:val="1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официальном сайте муниципального округа Черемушки в сети Интернет</w:t>
      </w:r>
      <w:r w:rsidR="002D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D1B7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 «</w:t>
      </w:r>
      <w:r w:rsidR="00FD1B7A" w:rsidRPr="00FD1B7A">
        <w:rPr>
          <w:rFonts w:ascii="Times New Roman" w:hAnsi="Times New Roman" w:cs="Times New Roman"/>
          <w:sz w:val="28"/>
          <w:szCs w:val="28"/>
        </w:rPr>
        <w:t>Муниципальный вестник района Черемушки</w:t>
      </w:r>
      <w:r w:rsidRPr="00FD1B7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F28E3BC" w14:textId="6A43E261" w:rsidR="00420087" w:rsidRDefault="006607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32A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решения возложить на главу муниципального округа Черемушки Е.В. Минаеву.</w:t>
      </w:r>
    </w:p>
    <w:p w14:paraId="7EB56083" w14:textId="77777777" w:rsidR="00420087" w:rsidRDefault="004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D69EC" w14:textId="77777777" w:rsidR="006607E0" w:rsidRPr="00E16042" w:rsidRDefault="006607E0" w:rsidP="006607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042">
        <w:rPr>
          <w:rFonts w:ascii="Times New Roman" w:hAnsi="Times New Roman" w:cs="Times New Roman"/>
          <w:b/>
          <w:sz w:val="28"/>
          <w:szCs w:val="28"/>
        </w:rPr>
        <w:t>Заместитель председателя Совета депутатов</w:t>
      </w:r>
    </w:p>
    <w:p w14:paraId="7D65773F" w14:textId="2611E16D" w:rsidR="006607E0" w:rsidRPr="00E16042" w:rsidRDefault="006607E0" w:rsidP="006607E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16042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Черемушки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16042">
        <w:rPr>
          <w:rFonts w:ascii="Times New Roman" w:hAnsi="Times New Roman" w:cs="Times New Roman"/>
          <w:b/>
          <w:sz w:val="28"/>
          <w:szCs w:val="28"/>
        </w:rPr>
        <w:t>А.А. Гусев</w:t>
      </w:r>
    </w:p>
    <w:p w14:paraId="389C9709" w14:textId="77777777" w:rsidR="006607E0" w:rsidRDefault="006607E0" w:rsidP="006607E0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6A5B0484" w14:textId="77777777" w:rsidR="006607E0" w:rsidRDefault="006607E0" w:rsidP="006607E0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75AAB9C8" w14:textId="77777777" w:rsidR="00420087" w:rsidRDefault="00420087">
      <w:pPr>
        <w:spacing w:after="0"/>
        <w:jc w:val="right"/>
      </w:pPr>
    </w:p>
    <w:sectPr w:rsidR="00420087">
      <w:pgSz w:w="11906" w:h="16838"/>
      <w:pgMar w:top="1134" w:right="850" w:bottom="1134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91053"/>
    <w:multiLevelType w:val="multilevel"/>
    <w:tmpl w:val="F95A9F16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4DB73348"/>
    <w:multiLevelType w:val="multilevel"/>
    <w:tmpl w:val="406260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087"/>
    <w:rsid w:val="00040001"/>
    <w:rsid w:val="002812C7"/>
    <w:rsid w:val="002D4757"/>
    <w:rsid w:val="0033029C"/>
    <w:rsid w:val="003F3CA2"/>
    <w:rsid w:val="00420087"/>
    <w:rsid w:val="004633E4"/>
    <w:rsid w:val="004C53E0"/>
    <w:rsid w:val="00526017"/>
    <w:rsid w:val="006439D6"/>
    <w:rsid w:val="006607E0"/>
    <w:rsid w:val="008A2AF2"/>
    <w:rsid w:val="008D32AD"/>
    <w:rsid w:val="00963385"/>
    <w:rsid w:val="00B05D0A"/>
    <w:rsid w:val="00B15231"/>
    <w:rsid w:val="00B21BC8"/>
    <w:rsid w:val="00B71655"/>
    <w:rsid w:val="00C30822"/>
    <w:rsid w:val="00E108AF"/>
    <w:rsid w:val="00F84D9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E14F"/>
  <w15:docId w15:val="{357FC2B5-C025-4665-AEFA-5153F344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99"/>
    <w:qFormat/>
    <w:pPr>
      <w:ind w:left="720"/>
      <w:contextualSpacing/>
    </w:p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4FE3277-53B6-4436-9599-C90247C356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Mun6</cp:lastModifiedBy>
  <cp:revision>29</cp:revision>
  <cp:lastPrinted>2020-08-26T18:28:00Z</cp:lastPrinted>
  <dcterms:created xsi:type="dcterms:W3CDTF">2017-06-15T08:27:00Z</dcterms:created>
  <dcterms:modified xsi:type="dcterms:W3CDTF">2020-09-01T10:19:00Z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1049-10.1.0.5795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